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FB40" w14:textId="77777777" w:rsidR="00BC68EF" w:rsidRPr="004050EB" w:rsidRDefault="004050EB" w:rsidP="00BC68EF">
      <w:pPr>
        <w:pStyle w:val="Odstavecseseznamem"/>
        <w:ind w:left="38"/>
        <w:jc w:val="center"/>
        <w:rPr>
          <w:b/>
          <w:sz w:val="28"/>
          <w:szCs w:val="28"/>
        </w:rPr>
      </w:pPr>
      <w:r w:rsidRPr="004050EB">
        <w:rPr>
          <w:b/>
          <w:sz w:val="28"/>
          <w:szCs w:val="28"/>
        </w:rPr>
        <w:t>SYLABUS</w:t>
      </w:r>
    </w:p>
    <w:p w14:paraId="043D8D23" w14:textId="77777777" w:rsidR="004050EB" w:rsidRDefault="00720CAC" w:rsidP="004050EB">
      <w:pPr>
        <w:pStyle w:val="Odstavecseseznamem"/>
        <w:ind w:left="38"/>
        <w:jc w:val="center"/>
        <w:rPr>
          <w:b/>
          <w:sz w:val="28"/>
          <w:szCs w:val="28"/>
        </w:rPr>
      </w:pPr>
      <w:r w:rsidRPr="004050EB">
        <w:rPr>
          <w:b/>
          <w:sz w:val="28"/>
          <w:szCs w:val="28"/>
        </w:rPr>
        <w:t>Občanská společnost a její transformace</w:t>
      </w:r>
      <w:r w:rsidR="00A57C5D" w:rsidRPr="004050EB">
        <w:rPr>
          <w:b/>
          <w:sz w:val="28"/>
          <w:szCs w:val="28"/>
        </w:rPr>
        <w:t xml:space="preserve"> (K</w:t>
      </w:r>
      <w:r w:rsidR="002E07E5" w:rsidRPr="004050EB">
        <w:rPr>
          <w:b/>
          <w:sz w:val="28"/>
          <w:szCs w:val="28"/>
        </w:rPr>
        <w:t>arel</w:t>
      </w:r>
      <w:r w:rsidR="00A57C5D" w:rsidRPr="004050EB">
        <w:rPr>
          <w:b/>
          <w:sz w:val="28"/>
          <w:szCs w:val="28"/>
        </w:rPr>
        <w:t xml:space="preserve"> </w:t>
      </w:r>
      <w:r w:rsidR="004050EB">
        <w:rPr>
          <w:b/>
          <w:sz w:val="28"/>
          <w:szCs w:val="28"/>
        </w:rPr>
        <w:t xml:space="preserve">B. </w:t>
      </w:r>
      <w:r w:rsidR="00A57C5D" w:rsidRPr="004050EB">
        <w:rPr>
          <w:b/>
          <w:sz w:val="28"/>
          <w:szCs w:val="28"/>
        </w:rPr>
        <w:t>Müller</w:t>
      </w:r>
      <w:r w:rsidR="009615F8" w:rsidRPr="004050EB">
        <w:rPr>
          <w:b/>
          <w:sz w:val="28"/>
          <w:szCs w:val="28"/>
        </w:rPr>
        <w:t xml:space="preserve">) </w:t>
      </w:r>
    </w:p>
    <w:p w14:paraId="485C24BF" w14:textId="77777777" w:rsidR="002E07E5" w:rsidRPr="002E07E5" w:rsidRDefault="009615F8" w:rsidP="004050EB">
      <w:pPr>
        <w:pStyle w:val="Odstavecseseznamem"/>
        <w:ind w:left="38"/>
        <w:jc w:val="center"/>
        <w:rPr>
          <w:color w:val="000000"/>
          <w:sz w:val="24"/>
          <w:szCs w:val="24"/>
        </w:rPr>
      </w:pPr>
      <w:r w:rsidRPr="002E07E5">
        <w:rPr>
          <w:b/>
          <w:sz w:val="24"/>
          <w:szCs w:val="24"/>
        </w:rPr>
        <w:t>KOMBINOVANÁ FORMA</w:t>
      </w:r>
      <w:r w:rsidR="001F6BE7" w:rsidRPr="002E07E5">
        <w:rPr>
          <w:color w:val="000000"/>
          <w:sz w:val="24"/>
          <w:szCs w:val="24"/>
        </w:rPr>
        <w:t xml:space="preserve"> </w:t>
      </w:r>
    </w:p>
    <w:p w14:paraId="11FA9399" w14:textId="77777777" w:rsidR="00DC0383" w:rsidRPr="002E07E5" w:rsidRDefault="00DC0383" w:rsidP="00BC68EF">
      <w:pPr>
        <w:pStyle w:val="Odstavecseseznamem"/>
        <w:ind w:left="38"/>
        <w:jc w:val="center"/>
        <w:rPr>
          <w:b/>
          <w:sz w:val="24"/>
          <w:szCs w:val="24"/>
        </w:rPr>
      </w:pPr>
    </w:p>
    <w:p w14:paraId="54FD10C0" w14:textId="77777777" w:rsidR="00A57C5D" w:rsidRPr="002E07E5" w:rsidRDefault="00A57C5D" w:rsidP="00A57C5D">
      <w:pPr>
        <w:rPr>
          <w:color w:val="000000"/>
          <w:sz w:val="24"/>
          <w:szCs w:val="24"/>
        </w:rPr>
      </w:pPr>
    </w:p>
    <w:p w14:paraId="0B786A1F" w14:textId="77777777" w:rsidR="00A57C5D" w:rsidRPr="002E07E5" w:rsidRDefault="001A7466" w:rsidP="003A637D">
      <w:pPr>
        <w:ind w:left="142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Výukové bloky</w:t>
      </w:r>
      <w:r w:rsidR="003A637D" w:rsidRPr="002E07E5">
        <w:rPr>
          <w:b/>
          <w:color w:val="FF0000"/>
          <w:sz w:val="24"/>
          <w:szCs w:val="24"/>
        </w:rPr>
        <w:t>:</w:t>
      </w:r>
    </w:p>
    <w:p w14:paraId="258BEEF8" w14:textId="0068CDD0" w:rsidR="00720CAC" w:rsidRPr="002E07E5" w:rsidRDefault="001F6BE7" w:rsidP="00222BD8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color w:val="000000"/>
          <w:sz w:val="24"/>
          <w:szCs w:val="24"/>
        </w:rPr>
      </w:pPr>
      <w:r w:rsidRPr="002E07E5">
        <w:rPr>
          <w:color w:val="000000"/>
          <w:sz w:val="24"/>
          <w:szCs w:val="24"/>
        </w:rPr>
        <w:t>Význam</w:t>
      </w:r>
      <w:r w:rsidR="004050EB">
        <w:rPr>
          <w:color w:val="000000"/>
          <w:sz w:val="24"/>
          <w:szCs w:val="24"/>
        </w:rPr>
        <w:t>, formy</w:t>
      </w:r>
      <w:r w:rsidRPr="002E07E5">
        <w:rPr>
          <w:color w:val="000000"/>
          <w:sz w:val="24"/>
          <w:szCs w:val="24"/>
        </w:rPr>
        <w:t xml:space="preserve"> a p</w:t>
      </w:r>
      <w:r w:rsidR="00720CAC" w:rsidRPr="002E07E5">
        <w:rPr>
          <w:color w:val="000000"/>
          <w:sz w:val="24"/>
          <w:szCs w:val="24"/>
        </w:rPr>
        <w:t>roblémy občanské společnosti v</w:t>
      </w:r>
      <w:r w:rsidRPr="002E07E5">
        <w:rPr>
          <w:color w:val="000000"/>
          <w:sz w:val="24"/>
          <w:szCs w:val="24"/>
        </w:rPr>
        <w:t> </w:t>
      </w:r>
      <w:r w:rsidR="00720CAC" w:rsidRPr="002E07E5">
        <w:rPr>
          <w:color w:val="000000"/>
          <w:sz w:val="24"/>
          <w:szCs w:val="24"/>
        </w:rPr>
        <w:t>ČR</w:t>
      </w:r>
      <w:r w:rsidRPr="002E07E5">
        <w:rPr>
          <w:color w:val="000000"/>
          <w:sz w:val="24"/>
          <w:szCs w:val="24"/>
        </w:rPr>
        <w:t xml:space="preserve"> a v Evropě. Co znamená občanská společnost. Občanská </w:t>
      </w:r>
      <w:r w:rsidR="0006267E">
        <w:rPr>
          <w:color w:val="000000"/>
          <w:sz w:val="24"/>
          <w:szCs w:val="24"/>
        </w:rPr>
        <w:t>společnost</w:t>
      </w:r>
      <w:r w:rsidRPr="002E07E5">
        <w:rPr>
          <w:color w:val="000000"/>
          <w:sz w:val="24"/>
          <w:szCs w:val="24"/>
        </w:rPr>
        <w:t xml:space="preserve"> jako základ demokracie, funkce a formy občanské společnosti</w:t>
      </w:r>
      <w:r w:rsidR="00222BD8">
        <w:rPr>
          <w:color w:val="000000"/>
          <w:sz w:val="24"/>
          <w:szCs w:val="24"/>
        </w:rPr>
        <w:t>.</w:t>
      </w:r>
    </w:p>
    <w:p w14:paraId="00920D7C" w14:textId="77777777" w:rsidR="00222BD8" w:rsidRPr="00222BD8" w:rsidRDefault="00222BD8" w:rsidP="00222BD8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4"/>
          <w:szCs w:val="24"/>
        </w:rPr>
      </w:pPr>
      <w:r w:rsidRPr="00222BD8">
        <w:rPr>
          <w:color w:val="000000"/>
          <w:sz w:val="24"/>
          <w:szCs w:val="24"/>
        </w:rPr>
        <w:t>Občanská společnost v historické perspektivě, vývoj české občanská společnost po roce 1848</w:t>
      </w:r>
      <w:r>
        <w:rPr>
          <w:color w:val="000000"/>
          <w:sz w:val="24"/>
          <w:szCs w:val="24"/>
        </w:rPr>
        <w:t>.</w:t>
      </w:r>
    </w:p>
    <w:p w14:paraId="045B736B" w14:textId="0A8B0CC4" w:rsidR="001F6BE7" w:rsidRPr="004050EB" w:rsidRDefault="001F6BE7" w:rsidP="00222BD8">
      <w:pPr>
        <w:pStyle w:val="Odstavecseseznamem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b/>
          <w:color w:val="000000"/>
          <w:sz w:val="24"/>
          <w:szCs w:val="24"/>
          <w:u w:val="single"/>
        </w:rPr>
      </w:pPr>
      <w:r w:rsidRPr="002E07E5">
        <w:rPr>
          <w:color w:val="000000"/>
          <w:sz w:val="24"/>
          <w:szCs w:val="24"/>
        </w:rPr>
        <w:t>Evropská veřejná sféry a nadnárodní systém vlády, vznik evropské veřejné sféry, její podoby a formy, zájmové skupiny a sociální hnutí v procesu evropské, vznikne evropská občanská společnost? Evropská versus národní identita</w:t>
      </w:r>
      <w:r w:rsidR="00222BD8">
        <w:rPr>
          <w:color w:val="000000"/>
          <w:sz w:val="24"/>
          <w:szCs w:val="24"/>
        </w:rPr>
        <w:t>.</w:t>
      </w:r>
    </w:p>
    <w:p w14:paraId="119338F4" w14:textId="77777777" w:rsidR="00222BD8" w:rsidRDefault="00222BD8" w:rsidP="002E07E5">
      <w:pPr>
        <w:jc w:val="both"/>
        <w:rPr>
          <w:b/>
          <w:color w:val="FF0000"/>
          <w:sz w:val="24"/>
          <w:szCs w:val="24"/>
        </w:rPr>
      </w:pPr>
    </w:p>
    <w:p w14:paraId="784713A0" w14:textId="7E1BF502" w:rsidR="002E07E5" w:rsidRPr="002E07E5" w:rsidRDefault="002E07E5" w:rsidP="002E07E5">
      <w:pPr>
        <w:jc w:val="both"/>
        <w:rPr>
          <w:b/>
          <w:color w:val="FF0000"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Anotace předmětu:</w:t>
      </w:r>
    </w:p>
    <w:p w14:paraId="59C8D2CA" w14:textId="77777777" w:rsidR="002E07E5" w:rsidRPr="002E07E5" w:rsidRDefault="002E07E5" w:rsidP="002E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E07E5">
        <w:rPr>
          <w:sz w:val="24"/>
          <w:szCs w:val="24"/>
        </w:rPr>
        <w:t xml:space="preserve">Cílem předmětu je posluchače uvést do současné diskuse o konceptu občanské společnosti v sociálních vědách. Dále jej seznámit s podmínkami a formami utváření občanské společnosti v českém kontextu od poloviny 19. století až do současnosti. Pozornost bude věnována také tomu, jak proces evropské integrace ovlivňuje podmínky občanské emancipace v českém kontextu. Seznámíme se také se základními socio-kulturními předpoklady a důsledky procesu evropské integrace i širšího procesu globalizace. V neposlední řadě by měl být také seznámen se základními poznatky z oblasti formování evropské veřejné sféry a jejího vztahu k evropským politickým institucím, a to jak s institucionální, ale především se socio-kulturními aspekty této problematiky. Jaká sociální, ekonomická a politická rizika s sebou přináší evropská integrace? Jak těmto rizikům čelit? Proces evropské integrace a vytváření nadnárodního systému vlády jsou podmiňovány a doprovázeny nejen významnými ekonomickými a politickými změnami, ale také změnami socio-kulturní povahy. Formování evropské občanské společnosti bývá v této souvislosti považováno za záruku svobody a stability demokracie v rámci vznikajícího evropského nadnárodního systému vlády.   </w:t>
      </w:r>
    </w:p>
    <w:p w14:paraId="084B7E5B" w14:textId="77777777" w:rsidR="002E07E5" w:rsidRPr="002E07E5" w:rsidRDefault="002E07E5" w:rsidP="003A637D">
      <w:pPr>
        <w:pStyle w:val="Odstavecseseznamem"/>
        <w:ind w:left="142"/>
        <w:jc w:val="both"/>
        <w:rPr>
          <w:b/>
          <w:color w:val="FF0000"/>
          <w:sz w:val="24"/>
          <w:szCs w:val="24"/>
        </w:rPr>
      </w:pPr>
    </w:p>
    <w:p w14:paraId="533B1CE8" w14:textId="77777777" w:rsidR="00BC68EF" w:rsidRPr="002E07E5" w:rsidRDefault="00BC68EF" w:rsidP="003A637D">
      <w:pPr>
        <w:pStyle w:val="Odstavecseseznamem"/>
        <w:ind w:left="142"/>
        <w:jc w:val="both"/>
        <w:rPr>
          <w:b/>
          <w:color w:val="FF0000"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Podmínky splnění kurzu:</w:t>
      </w:r>
    </w:p>
    <w:p w14:paraId="1DD0E4CC" w14:textId="77777777" w:rsidR="00BC68EF" w:rsidRPr="002E07E5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4"/>
          <w:szCs w:val="24"/>
        </w:rPr>
      </w:pPr>
      <w:r w:rsidRPr="002E07E5">
        <w:rPr>
          <w:sz w:val="24"/>
          <w:szCs w:val="24"/>
        </w:rPr>
        <w:t xml:space="preserve">Sloučený závěrečný a průběžný test: </w:t>
      </w:r>
      <w:r w:rsidR="002E07E5" w:rsidRPr="002E07E5">
        <w:rPr>
          <w:sz w:val="24"/>
          <w:szCs w:val="24"/>
        </w:rPr>
        <w:t>7</w:t>
      </w:r>
      <w:r w:rsidRPr="002E07E5">
        <w:rPr>
          <w:sz w:val="24"/>
          <w:szCs w:val="24"/>
        </w:rPr>
        <w:t>0</w:t>
      </w:r>
      <w:r w:rsidR="001A7466"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%</w:t>
      </w:r>
    </w:p>
    <w:p w14:paraId="71E62AE4" w14:textId="77777777" w:rsidR="00BC68EF" w:rsidRPr="002E07E5" w:rsidRDefault="00BC68EF" w:rsidP="00DE22C4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sz w:val="24"/>
          <w:szCs w:val="24"/>
        </w:rPr>
      </w:pPr>
      <w:r w:rsidRPr="002E07E5">
        <w:rPr>
          <w:sz w:val="24"/>
          <w:szCs w:val="24"/>
        </w:rPr>
        <w:t xml:space="preserve">Aktivní účast </w:t>
      </w:r>
      <w:r w:rsidR="00BF2CA4" w:rsidRPr="002E07E5">
        <w:rPr>
          <w:sz w:val="24"/>
          <w:szCs w:val="24"/>
        </w:rPr>
        <w:t>n</w:t>
      </w:r>
      <w:r w:rsidRPr="002E07E5">
        <w:rPr>
          <w:sz w:val="24"/>
          <w:szCs w:val="24"/>
        </w:rPr>
        <w:t xml:space="preserve">a přednáškách: </w:t>
      </w:r>
      <w:r w:rsidR="002E07E5" w:rsidRPr="002E07E5">
        <w:rPr>
          <w:sz w:val="24"/>
          <w:szCs w:val="24"/>
        </w:rPr>
        <w:t>10</w:t>
      </w:r>
      <w:r w:rsidR="001A7466"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%</w:t>
      </w:r>
    </w:p>
    <w:p w14:paraId="2608634B" w14:textId="77777777" w:rsidR="00DC0383" w:rsidRPr="002E07E5" w:rsidRDefault="002E07E5" w:rsidP="004C0868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 w:hanging="284"/>
        <w:jc w:val="both"/>
        <w:rPr>
          <w:color w:val="000000" w:themeColor="text1"/>
          <w:sz w:val="24"/>
          <w:szCs w:val="24"/>
        </w:rPr>
      </w:pPr>
      <w:r w:rsidRPr="002E07E5">
        <w:rPr>
          <w:sz w:val="24"/>
          <w:szCs w:val="24"/>
        </w:rPr>
        <w:t>Seminární práce: 20</w:t>
      </w:r>
      <w:r w:rsidR="001A7466"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% (není povinná)</w:t>
      </w:r>
      <w:r w:rsidR="00DC0383" w:rsidRPr="002E07E5">
        <w:rPr>
          <w:color w:val="000000" w:themeColor="text1"/>
          <w:sz w:val="24"/>
          <w:szCs w:val="24"/>
        </w:rPr>
        <w:t xml:space="preserve"> </w:t>
      </w:r>
    </w:p>
    <w:p w14:paraId="2AD5EE78" w14:textId="77777777" w:rsidR="003A637D" w:rsidRPr="002E07E5" w:rsidRDefault="003A637D" w:rsidP="003A637D">
      <w:pPr>
        <w:ind w:left="142"/>
        <w:jc w:val="both"/>
        <w:rPr>
          <w:b/>
          <w:color w:val="FF0000"/>
          <w:sz w:val="24"/>
          <w:szCs w:val="24"/>
        </w:rPr>
      </w:pPr>
    </w:p>
    <w:p w14:paraId="6C2A2A3D" w14:textId="77777777" w:rsidR="00BF2CA4" w:rsidRPr="002E07E5" w:rsidRDefault="00BF2CA4" w:rsidP="003A637D">
      <w:pPr>
        <w:ind w:left="142"/>
        <w:jc w:val="both"/>
        <w:rPr>
          <w:b/>
          <w:color w:val="FF0000"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Povinná literatura:</w:t>
      </w:r>
    </w:p>
    <w:p w14:paraId="28A34C4A" w14:textId="77777777" w:rsidR="002E07E5" w:rsidRPr="002E07E5" w:rsidRDefault="002E07E5" w:rsidP="002E0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E07E5">
        <w:rPr>
          <w:sz w:val="24"/>
          <w:szCs w:val="24"/>
        </w:rPr>
        <w:t>Müller, K. B. (2016).</w:t>
      </w:r>
      <w:r w:rsidR="004050EB">
        <w:rPr>
          <w:sz w:val="24"/>
          <w:szCs w:val="24"/>
        </w:rPr>
        <w:t xml:space="preserve"> </w:t>
      </w:r>
      <w:r w:rsidRPr="002E07E5">
        <w:rPr>
          <w:i/>
          <w:sz w:val="24"/>
          <w:szCs w:val="24"/>
        </w:rPr>
        <w:t>Češi,</w:t>
      </w:r>
      <w:r w:rsidRPr="002E07E5">
        <w:rPr>
          <w:sz w:val="24"/>
          <w:szCs w:val="24"/>
        </w:rPr>
        <w:t xml:space="preserve"> </w:t>
      </w:r>
      <w:r w:rsidRPr="002E07E5">
        <w:rPr>
          <w:i/>
          <w:sz w:val="24"/>
          <w:szCs w:val="24"/>
        </w:rPr>
        <w:t>občanská společnost a evropské výzvy.</w:t>
      </w:r>
      <w:r w:rsidRPr="002E07E5">
        <w:rPr>
          <w:sz w:val="24"/>
          <w:szCs w:val="24"/>
        </w:rPr>
        <w:t xml:space="preserve"> Praha: Triton.</w:t>
      </w:r>
    </w:p>
    <w:p w14:paraId="1BB27C8A" w14:textId="77777777" w:rsidR="003A637D" w:rsidRPr="002E07E5" w:rsidRDefault="003A637D" w:rsidP="003A637D">
      <w:pPr>
        <w:ind w:left="142"/>
        <w:jc w:val="both"/>
        <w:rPr>
          <w:b/>
          <w:color w:val="FF0000"/>
          <w:sz w:val="24"/>
          <w:szCs w:val="24"/>
        </w:rPr>
      </w:pPr>
    </w:p>
    <w:p w14:paraId="296082D1" w14:textId="77777777" w:rsidR="00BF2CA4" w:rsidRPr="002E07E5" w:rsidRDefault="00BF2CA4" w:rsidP="003A637D">
      <w:pPr>
        <w:ind w:left="142"/>
        <w:jc w:val="both"/>
        <w:rPr>
          <w:b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Doporučená literatura:</w:t>
      </w:r>
      <w:r w:rsidRPr="002E07E5">
        <w:rPr>
          <w:b/>
          <w:sz w:val="24"/>
          <w:szCs w:val="24"/>
        </w:rPr>
        <w:tab/>
      </w:r>
    </w:p>
    <w:p w14:paraId="768746BE" w14:textId="77777777" w:rsidR="002E07E5" w:rsidRPr="002E07E5" w:rsidRDefault="002E07E5" w:rsidP="0040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proofErr w:type="spellStart"/>
      <w:r w:rsidRPr="002E07E5">
        <w:rPr>
          <w:sz w:val="24"/>
          <w:szCs w:val="24"/>
        </w:rPr>
        <w:t>Habermas</w:t>
      </w:r>
      <w:proofErr w:type="spellEnd"/>
      <w:r w:rsidRPr="002E07E5">
        <w:rPr>
          <w:sz w:val="24"/>
          <w:szCs w:val="24"/>
        </w:rPr>
        <w:t xml:space="preserve">, J., </w:t>
      </w:r>
      <w:r w:rsidR="004050EB">
        <w:rPr>
          <w:sz w:val="24"/>
          <w:szCs w:val="24"/>
        </w:rPr>
        <w:t xml:space="preserve">(2000). </w:t>
      </w:r>
      <w:r w:rsidRPr="002E07E5">
        <w:rPr>
          <w:i/>
          <w:iCs/>
          <w:sz w:val="24"/>
          <w:szCs w:val="24"/>
        </w:rPr>
        <w:t>Strukturální přeměny veřejnosti</w:t>
      </w:r>
      <w:r w:rsidR="004050EB">
        <w:rPr>
          <w:i/>
          <w:iCs/>
          <w:sz w:val="24"/>
          <w:szCs w:val="24"/>
        </w:rPr>
        <w:t xml:space="preserve">. </w:t>
      </w:r>
      <w:r w:rsidR="004050EB" w:rsidRPr="004050EB">
        <w:rPr>
          <w:iCs/>
          <w:sz w:val="24"/>
          <w:szCs w:val="24"/>
        </w:rPr>
        <w:t xml:space="preserve">Praha: </w:t>
      </w:r>
      <w:proofErr w:type="spellStart"/>
      <w:r w:rsidR="004050EB" w:rsidRPr="004050EB">
        <w:rPr>
          <w:iCs/>
          <w:sz w:val="24"/>
          <w:szCs w:val="24"/>
        </w:rPr>
        <w:t>Filosofia</w:t>
      </w:r>
      <w:proofErr w:type="spellEnd"/>
      <w:r w:rsidRPr="002E07E5">
        <w:rPr>
          <w:i/>
          <w:iCs/>
          <w:sz w:val="24"/>
          <w:szCs w:val="24"/>
        </w:rPr>
        <w:t>.</w:t>
      </w:r>
      <w:r w:rsidRPr="002E07E5">
        <w:rPr>
          <w:sz w:val="24"/>
          <w:szCs w:val="24"/>
        </w:rPr>
        <w:t xml:space="preserve"> </w:t>
      </w:r>
    </w:p>
    <w:p w14:paraId="3EB1D76B" w14:textId="77777777" w:rsidR="004050EB" w:rsidRPr="004050EB" w:rsidRDefault="002E07E5" w:rsidP="0040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E07E5">
        <w:rPr>
          <w:sz w:val="24"/>
          <w:szCs w:val="24"/>
        </w:rPr>
        <w:t xml:space="preserve">Linek, Císař, </w:t>
      </w:r>
      <w:proofErr w:type="spellStart"/>
      <w:r w:rsidRPr="002E07E5">
        <w:rPr>
          <w:sz w:val="24"/>
          <w:szCs w:val="24"/>
        </w:rPr>
        <w:t>Petrúšek</w:t>
      </w:r>
      <w:proofErr w:type="spellEnd"/>
      <w:r w:rsidRPr="002E07E5">
        <w:rPr>
          <w:sz w:val="24"/>
          <w:szCs w:val="24"/>
        </w:rPr>
        <w:t xml:space="preserve">, Vráblíková (2017). </w:t>
      </w:r>
      <w:r w:rsidRPr="004050EB">
        <w:rPr>
          <w:i/>
          <w:sz w:val="24"/>
          <w:szCs w:val="24"/>
        </w:rPr>
        <w:t>Občanství a politická participace v ČR</w:t>
      </w:r>
      <w:r w:rsidRPr="002E07E5">
        <w:rPr>
          <w:sz w:val="24"/>
          <w:szCs w:val="24"/>
        </w:rPr>
        <w:t>. Praha:</w:t>
      </w:r>
      <w:r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Slon.</w:t>
      </w:r>
      <w:r w:rsidR="004050EB" w:rsidRPr="004050EB">
        <w:rPr>
          <w:caps/>
          <w:sz w:val="24"/>
          <w:szCs w:val="24"/>
        </w:rPr>
        <w:t xml:space="preserve"> M</w:t>
      </w:r>
      <w:r w:rsidR="004050EB" w:rsidRPr="004050EB">
        <w:rPr>
          <w:sz w:val="24"/>
          <w:szCs w:val="24"/>
        </w:rPr>
        <w:t>üller</w:t>
      </w:r>
      <w:r w:rsidR="004050EB" w:rsidRPr="004050EB">
        <w:rPr>
          <w:caps/>
          <w:sz w:val="24"/>
          <w:szCs w:val="24"/>
        </w:rPr>
        <w:t>,</w:t>
      </w:r>
      <w:r w:rsidR="004050EB" w:rsidRPr="004050EB">
        <w:rPr>
          <w:sz w:val="24"/>
          <w:szCs w:val="24"/>
        </w:rPr>
        <w:t xml:space="preserve"> K. B. (2018). </w:t>
      </w:r>
      <w:r w:rsidR="004050EB" w:rsidRPr="004050EB">
        <w:rPr>
          <w:i/>
          <w:sz w:val="24"/>
          <w:szCs w:val="24"/>
        </w:rPr>
        <w:t>Dobré vládnutí ve veřejném nezájmu</w:t>
      </w:r>
      <w:r w:rsidR="004050EB" w:rsidRPr="004050EB">
        <w:rPr>
          <w:sz w:val="24"/>
          <w:szCs w:val="24"/>
        </w:rPr>
        <w:t>. Praha: SLON.</w:t>
      </w:r>
    </w:p>
    <w:p w14:paraId="47A1E908" w14:textId="77777777" w:rsidR="004050EB" w:rsidRPr="004050EB" w:rsidRDefault="004050EB" w:rsidP="0040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4050EB">
        <w:rPr>
          <w:sz w:val="24"/>
          <w:szCs w:val="24"/>
        </w:rPr>
        <w:t xml:space="preserve">Müller, K. B. (2008). </w:t>
      </w:r>
      <w:r w:rsidRPr="004050EB">
        <w:rPr>
          <w:i/>
          <w:sz w:val="24"/>
          <w:szCs w:val="24"/>
        </w:rPr>
        <w:t>Evropa a občanská společnost</w:t>
      </w:r>
      <w:r w:rsidRPr="004050EB">
        <w:rPr>
          <w:sz w:val="24"/>
          <w:szCs w:val="24"/>
        </w:rPr>
        <w:t>, Praha: SLON 2008.</w:t>
      </w:r>
    </w:p>
    <w:p w14:paraId="2975A47C" w14:textId="77777777" w:rsidR="004050EB" w:rsidRPr="004050EB" w:rsidRDefault="004050EB" w:rsidP="00405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4050EB">
        <w:rPr>
          <w:sz w:val="24"/>
          <w:szCs w:val="24"/>
        </w:rPr>
        <w:t xml:space="preserve">Strnadová L. </w:t>
      </w:r>
      <w:r>
        <w:rPr>
          <w:sz w:val="24"/>
          <w:szCs w:val="24"/>
        </w:rPr>
        <w:t xml:space="preserve">(2008). </w:t>
      </w:r>
      <w:r w:rsidRPr="004050EB">
        <w:rPr>
          <w:i/>
          <w:sz w:val="24"/>
          <w:szCs w:val="24"/>
        </w:rPr>
        <w:t>Současné podoby občanské společnosti</w:t>
      </w:r>
      <w:r>
        <w:rPr>
          <w:i/>
          <w:sz w:val="24"/>
          <w:szCs w:val="24"/>
        </w:rPr>
        <w:t xml:space="preserve">. </w:t>
      </w:r>
      <w:r w:rsidRPr="004050EB">
        <w:rPr>
          <w:sz w:val="24"/>
          <w:szCs w:val="24"/>
        </w:rPr>
        <w:t>Plzeň. Aleš Čeněk.</w:t>
      </w:r>
    </w:p>
    <w:sectPr w:rsidR="004050EB" w:rsidRPr="00405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4" w15:restartNumberingAfterBreak="0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005A76"/>
    <w:multiLevelType w:val="hybridMultilevel"/>
    <w:tmpl w:val="2F5C5820"/>
    <w:lvl w:ilvl="0" w:tplc="25FCBF0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06267E"/>
    <w:rsid w:val="001A7466"/>
    <w:rsid w:val="001F6BE7"/>
    <w:rsid w:val="00222BD8"/>
    <w:rsid w:val="002318F9"/>
    <w:rsid w:val="002E07E5"/>
    <w:rsid w:val="00327CC4"/>
    <w:rsid w:val="003A637D"/>
    <w:rsid w:val="004050EB"/>
    <w:rsid w:val="004123F9"/>
    <w:rsid w:val="004F779E"/>
    <w:rsid w:val="00615E81"/>
    <w:rsid w:val="00633E2C"/>
    <w:rsid w:val="006C33BD"/>
    <w:rsid w:val="00720CAC"/>
    <w:rsid w:val="00723A8C"/>
    <w:rsid w:val="009615F8"/>
    <w:rsid w:val="00A57C5D"/>
    <w:rsid w:val="00A74FE5"/>
    <w:rsid w:val="00BC68EF"/>
    <w:rsid w:val="00BE6A71"/>
    <w:rsid w:val="00BF2CA4"/>
    <w:rsid w:val="00CE73CF"/>
    <w:rsid w:val="00DC0383"/>
    <w:rsid w:val="00DE22C4"/>
    <w:rsid w:val="00DF5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8E831"/>
  <w15:chartTrackingRefBased/>
  <w15:docId w15:val="{22F8A59D-C438-4F6E-8E98-9E5D3D8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6B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360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muller.karel@outlook.cz</cp:lastModifiedBy>
  <cp:revision>5</cp:revision>
  <dcterms:created xsi:type="dcterms:W3CDTF">2021-02-08T14:21:00Z</dcterms:created>
  <dcterms:modified xsi:type="dcterms:W3CDTF">2022-02-04T11:54:00Z</dcterms:modified>
</cp:coreProperties>
</file>