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32D7" w14:textId="0D1F1422" w:rsidR="00A06DB6" w:rsidRDefault="00A06DB6" w:rsidP="007D6DB3">
      <w:pPr>
        <w:spacing w:line="259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p w14:paraId="6277D8CA" w14:textId="797ECBB3" w:rsidR="004623F3" w:rsidRDefault="00A06DB6" w:rsidP="007D6DB3">
      <w:pPr>
        <w:spacing w:line="259" w:lineRule="auto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Vybrané konfliktní regiony</w:t>
      </w:r>
      <w:r w:rsidR="008F04E2">
        <w:rPr>
          <w:rFonts w:asciiTheme="minorHAnsi" w:hAnsiTheme="minorHAnsi" w:cstheme="minorHAnsi"/>
          <w:b/>
          <w:bCs/>
          <w:sz w:val="28"/>
          <w:szCs w:val="28"/>
        </w:rPr>
        <w:t xml:space="preserve"> (k</w:t>
      </w:r>
      <w:r w:rsidR="004623F3">
        <w:rPr>
          <w:rFonts w:asciiTheme="minorHAnsi" w:hAnsiTheme="minorHAnsi" w:cstheme="minorHAnsi"/>
          <w:b/>
          <w:bCs/>
          <w:sz w:val="28"/>
          <w:szCs w:val="28"/>
        </w:rPr>
        <w:t>ombinované studium</w:t>
      </w:r>
      <w:r w:rsidR="008F04E2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6EE461FD" w14:textId="77777777" w:rsidR="007D6DB3" w:rsidRDefault="007D6DB3" w:rsidP="007D6DB3">
      <w:pPr>
        <w:spacing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14:paraId="4D60C3D9" w14:textId="1ECFC68F" w:rsidR="008D2A53" w:rsidRPr="000E4D8B" w:rsidRDefault="000E4D8B" w:rsidP="000E4D8B">
      <w:pPr>
        <w:pStyle w:val="Odstavecseseznamem"/>
        <w:ind w:left="-142"/>
        <w:rPr>
          <w:rFonts w:asciiTheme="minorHAnsi" w:hAnsiTheme="minorHAnsi" w:cstheme="minorHAnsi"/>
          <w:b/>
          <w:bCs/>
          <w:sz w:val="24"/>
          <w:szCs w:val="24"/>
        </w:rPr>
      </w:pPr>
      <w:r w:rsidRPr="000E4D8B">
        <w:rPr>
          <w:rFonts w:asciiTheme="minorHAnsi" w:hAnsiTheme="minorHAnsi" w:cstheme="minorHAnsi"/>
          <w:b/>
          <w:bCs/>
          <w:sz w:val="24"/>
          <w:szCs w:val="24"/>
        </w:rPr>
        <w:t>Témata prezentací</w:t>
      </w:r>
    </w:p>
    <w:p w14:paraId="64DD6BD5" w14:textId="1D7EA831" w:rsidR="00E41D39" w:rsidRDefault="00E41D39" w:rsidP="007D6DB3">
      <w:p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221BB8" w14:paraId="1064D546" w14:textId="77777777" w:rsidTr="004E7676">
        <w:tc>
          <w:tcPr>
            <w:tcW w:w="6091" w:type="dxa"/>
            <w:shd w:val="clear" w:color="auto" w:fill="FBE4D5" w:themeFill="accent2" w:themeFillTint="33"/>
          </w:tcPr>
          <w:p w14:paraId="79CD875E" w14:textId="510429E7" w:rsidR="00221BB8" w:rsidRDefault="00221BB8" w:rsidP="007D6DB3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Téma</w:t>
            </w:r>
          </w:p>
        </w:tc>
        <w:tc>
          <w:tcPr>
            <w:tcW w:w="3254" w:type="dxa"/>
            <w:shd w:val="clear" w:color="auto" w:fill="FBE4D5" w:themeFill="accent2" w:themeFillTint="33"/>
          </w:tcPr>
          <w:p w14:paraId="5CCF1BA8" w14:textId="4C4D1178" w:rsidR="00221BB8" w:rsidRDefault="00221BB8" w:rsidP="007D6DB3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Student</w:t>
            </w:r>
          </w:p>
        </w:tc>
      </w:tr>
      <w:tr w:rsidR="00221BB8" w:rsidRPr="00377FEA" w14:paraId="0FA61F56" w14:textId="77777777" w:rsidTr="004E7676">
        <w:tc>
          <w:tcPr>
            <w:tcW w:w="6091" w:type="dxa"/>
          </w:tcPr>
          <w:p w14:paraId="07569EB9" w14:textId="1BF8BC3D" w:rsidR="00221BB8" w:rsidRPr="00377FEA" w:rsidRDefault="008C38F9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7FEA">
              <w:rPr>
                <w:rFonts w:asciiTheme="minorHAnsi" w:hAnsiTheme="minorHAnsi" w:cstheme="minorHAnsi"/>
                <w:sz w:val="24"/>
                <w:szCs w:val="24"/>
              </w:rPr>
              <w:t>Separatismus v západní Evropě: Španělsko</w:t>
            </w:r>
          </w:p>
        </w:tc>
        <w:tc>
          <w:tcPr>
            <w:tcW w:w="3254" w:type="dxa"/>
          </w:tcPr>
          <w:p w14:paraId="2113CCD7" w14:textId="77777777" w:rsidR="00221BB8" w:rsidRPr="00377FEA" w:rsidRDefault="00221BB8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1BB8" w:rsidRPr="00377FEA" w14:paraId="2BA619F0" w14:textId="77777777" w:rsidTr="004E7676">
        <w:tc>
          <w:tcPr>
            <w:tcW w:w="6091" w:type="dxa"/>
          </w:tcPr>
          <w:p w14:paraId="730CE7CD" w14:textId="2D954280" w:rsidR="00221BB8" w:rsidRPr="00377FEA" w:rsidRDefault="008C38F9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7FEA">
              <w:rPr>
                <w:rFonts w:asciiTheme="minorHAnsi" w:hAnsiTheme="minorHAnsi" w:cstheme="minorHAnsi"/>
                <w:sz w:val="24"/>
                <w:szCs w:val="24"/>
              </w:rPr>
              <w:t>Separatismus v západní Evropě: Velká Británie</w:t>
            </w:r>
          </w:p>
        </w:tc>
        <w:tc>
          <w:tcPr>
            <w:tcW w:w="3254" w:type="dxa"/>
          </w:tcPr>
          <w:p w14:paraId="5125A134" w14:textId="71A80AE2" w:rsidR="00221BB8" w:rsidRPr="00377FEA" w:rsidRDefault="00DB46BC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Radim Valko</w:t>
            </w:r>
          </w:p>
        </w:tc>
      </w:tr>
      <w:tr w:rsidR="00221BB8" w:rsidRPr="00377FEA" w14:paraId="34E6672A" w14:textId="77777777" w:rsidTr="004E7676">
        <w:tc>
          <w:tcPr>
            <w:tcW w:w="6091" w:type="dxa"/>
          </w:tcPr>
          <w:p w14:paraId="1E3DE20F" w14:textId="2AB28F37" w:rsidR="00221BB8" w:rsidRPr="00377FEA" w:rsidRDefault="008C38F9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7FEA">
              <w:rPr>
                <w:rFonts w:asciiTheme="minorHAnsi" w:hAnsiTheme="minorHAnsi" w:cstheme="minorHAnsi"/>
                <w:sz w:val="24"/>
                <w:szCs w:val="24"/>
              </w:rPr>
              <w:t>Válka v bývalé Jugoslávii</w:t>
            </w:r>
          </w:p>
        </w:tc>
        <w:tc>
          <w:tcPr>
            <w:tcW w:w="3254" w:type="dxa"/>
          </w:tcPr>
          <w:p w14:paraId="47161312" w14:textId="470B7CC0" w:rsidR="00221BB8" w:rsidRPr="00377FEA" w:rsidRDefault="00FF260F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Michal Skočovský</w:t>
            </w:r>
          </w:p>
        </w:tc>
      </w:tr>
      <w:tr w:rsidR="00221BB8" w:rsidRPr="00377FEA" w14:paraId="742D3371" w14:textId="77777777" w:rsidTr="004E7676">
        <w:tc>
          <w:tcPr>
            <w:tcW w:w="6091" w:type="dxa"/>
          </w:tcPr>
          <w:p w14:paraId="061096FE" w14:textId="79D8F12E" w:rsidR="00221BB8" w:rsidRPr="00377FEA" w:rsidRDefault="008C38F9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7FEA">
              <w:rPr>
                <w:rFonts w:asciiTheme="minorHAnsi" w:hAnsiTheme="minorHAnsi" w:cstheme="minorHAnsi"/>
                <w:sz w:val="24"/>
                <w:szCs w:val="24"/>
              </w:rPr>
              <w:t>Konflikt na Ukrajině</w:t>
            </w:r>
          </w:p>
        </w:tc>
        <w:tc>
          <w:tcPr>
            <w:tcW w:w="3254" w:type="dxa"/>
          </w:tcPr>
          <w:p w14:paraId="457D54DB" w14:textId="7B504DEE" w:rsidR="00221BB8" w:rsidRPr="00377FEA" w:rsidRDefault="00521306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 w:rsidRPr="00521306">
              <w:rPr>
                <w:rFonts w:asciiTheme="minorHAnsi" w:hAnsiTheme="minorHAnsi" w:cstheme="minorHAnsi"/>
                <w:sz w:val="24"/>
                <w:szCs w:val="24"/>
              </w:rPr>
              <w:t>Michaela Linhová</w:t>
            </w:r>
          </w:p>
        </w:tc>
      </w:tr>
      <w:tr w:rsidR="00221BB8" w:rsidRPr="00377FEA" w14:paraId="7341C38A" w14:textId="77777777" w:rsidTr="004E7676">
        <w:tc>
          <w:tcPr>
            <w:tcW w:w="6091" w:type="dxa"/>
          </w:tcPr>
          <w:p w14:paraId="051B66BF" w14:textId="7ADE7D32" w:rsidR="00221BB8" w:rsidRPr="00377FEA" w:rsidRDefault="008C38F9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7FEA">
              <w:rPr>
                <w:rFonts w:asciiTheme="minorHAnsi" w:hAnsiTheme="minorHAnsi" w:cstheme="minorHAnsi"/>
                <w:sz w:val="24"/>
                <w:szCs w:val="24"/>
              </w:rPr>
              <w:t>Rusko-čečenské války</w:t>
            </w:r>
          </w:p>
        </w:tc>
        <w:tc>
          <w:tcPr>
            <w:tcW w:w="3254" w:type="dxa"/>
          </w:tcPr>
          <w:p w14:paraId="0741680F" w14:textId="77777777" w:rsidR="00221BB8" w:rsidRPr="00377FEA" w:rsidRDefault="00221BB8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1BB8" w:rsidRPr="00377FEA" w14:paraId="1920F16C" w14:textId="77777777" w:rsidTr="004E7676">
        <w:tc>
          <w:tcPr>
            <w:tcW w:w="6091" w:type="dxa"/>
          </w:tcPr>
          <w:p w14:paraId="3CF778E6" w14:textId="18541211" w:rsidR="00221BB8" w:rsidRPr="00377FEA" w:rsidRDefault="002868F1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7FEA">
              <w:rPr>
                <w:rFonts w:asciiTheme="minorHAnsi" w:hAnsiTheme="minorHAnsi" w:cstheme="minorHAnsi"/>
                <w:sz w:val="24"/>
                <w:szCs w:val="24"/>
              </w:rPr>
              <w:t>Izraelsko-palestinské vztahy</w:t>
            </w:r>
          </w:p>
        </w:tc>
        <w:tc>
          <w:tcPr>
            <w:tcW w:w="3254" w:type="dxa"/>
          </w:tcPr>
          <w:p w14:paraId="7CE5DB74" w14:textId="3DBE1E78" w:rsidR="00221BB8" w:rsidRPr="00377FEA" w:rsidRDefault="005D6FDE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Tereza Corradi</w:t>
            </w:r>
          </w:p>
        </w:tc>
      </w:tr>
      <w:tr w:rsidR="008C38F9" w:rsidRPr="00377FEA" w14:paraId="31679603" w14:textId="77777777" w:rsidTr="004E7676">
        <w:tc>
          <w:tcPr>
            <w:tcW w:w="6091" w:type="dxa"/>
          </w:tcPr>
          <w:p w14:paraId="4AC176EB" w14:textId="0464CDB0" w:rsidR="008C38F9" w:rsidRPr="00377FEA" w:rsidRDefault="002868F1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7FEA">
              <w:rPr>
                <w:rFonts w:asciiTheme="minorHAnsi" w:hAnsiTheme="minorHAnsi" w:cstheme="minorHAnsi"/>
                <w:sz w:val="24"/>
                <w:szCs w:val="24"/>
              </w:rPr>
              <w:t>Sunnitsko-šíitské spory na Blízkém východě</w:t>
            </w:r>
          </w:p>
        </w:tc>
        <w:tc>
          <w:tcPr>
            <w:tcW w:w="3254" w:type="dxa"/>
          </w:tcPr>
          <w:p w14:paraId="7AFC0563" w14:textId="2EC2DFBB" w:rsidR="008C38F9" w:rsidRPr="00377FEA" w:rsidRDefault="00776B57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Anna Dudiová</w:t>
            </w:r>
          </w:p>
        </w:tc>
      </w:tr>
      <w:tr w:rsidR="008C38F9" w:rsidRPr="00377FEA" w14:paraId="69A3F4E8" w14:textId="77777777" w:rsidTr="004E7676">
        <w:tc>
          <w:tcPr>
            <w:tcW w:w="6091" w:type="dxa"/>
          </w:tcPr>
          <w:p w14:paraId="7D872CEF" w14:textId="7B658D47" w:rsidR="008C38F9" w:rsidRPr="00377FEA" w:rsidRDefault="002868F1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7FEA">
              <w:rPr>
                <w:rFonts w:asciiTheme="minorHAnsi" w:hAnsiTheme="minorHAnsi" w:cstheme="minorHAnsi"/>
                <w:sz w:val="24"/>
                <w:szCs w:val="24"/>
              </w:rPr>
              <w:t>Občanská válka v Sýrii</w:t>
            </w:r>
          </w:p>
        </w:tc>
        <w:tc>
          <w:tcPr>
            <w:tcW w:w="3254" w:type="dxa"/>
          </w:tcPr>
          <w:p w14:paraId="45D3CE73" w14:textId="619D2199" w:rsidR="008C38F9" w:rsidRPr="00377FEA" w:rsidRDefault="00FF260F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Tomáš Brázda</w:t>
            </w:r>
          </w:p>
        </w:tc>
      </w:tr>
      <w:tr w:rsidR="001831F5" w:rsidRPr="00377FEA" w14:paraId="33DF83FD" w14:textId="77777777" w:rsidTr="004E7676">
        <w:tc>
          <w:tcPr>
            <w:tcW w:w="6091" w:type="dxa"/>
          </w:tcPr>
          <w:p w14:paraId="71FE386A" w14:textId="2A29D159" w:rsidR="001831F5" w:rsidRPr="00377FEA" w:rsidRDefault="001831F5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Konflikt v Iráku</w:t>
            </w:r>
          </w:p>
        </w:tc>
        <w:tc>
          <w:tcPr>
            <w:tcW w:w="3254" w:type="dxa"/>
          </w:tcPr>
          <w:p w14:paraId="40C72B93" w14:textId="4DA0E1FA" w:rsidR="001831F5" w:rsidRPr="00377FEA" w:rsidRDefault="001831F5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Andrej Štuk</w:t>
            </w:r>
          </w:p>
        </w:tc>
      </w:tr>
      <w:tr w:rsidR="008C38F9" w:rsidRPr="00377FEA" w14:paraId="601186AD" w14:textId="77777777" w:rsidTr="004E7676">
        <w:tc>
          <w:tcPr>
            <w:tcW w:w="6091" w:type="dxa"/>
          </w:tcPr>
          <w:p w14:paraId="2AA51ED5" w14:textId="263B0DBC" w:rsidR="008C38F9" w:rsidRPr="00377FEA" w:rsidRDefault="00B54179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7FEA">
              <w:rPr>
                <w:rFonts w:asciiTheme="minorHAnsi" w:hAnsiTheme="minorHAnsi" w:cstheme="minorHAnsi"/>
                <w:sz w:val="24"/>
                <w:szCs w:val="24"/>
              </w:rPr>
              <w:t>Afghánistán</w:t>
            </w:r>
          </w:p>
        </w:tc>
        <w:tc>
          <w:tcPr>
            <w:tcW w:w="3254" w:type="dxa"/>
          </w:tcPr>
          <w:p w14:paraId="1B9C8E73" w14:textId="38FBF330" w:rsidR="008C38F9" w:rsidRPr="00377FEA" w:rsidRDefault="00377FEA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Jakub Pospíšil</w:t>
            </w:r>
          </w:p>
        </w:tc>
      </w:tr>
      <w:tr w:rsidR="008C38F9" w:rsidRPr="00377FEA" w14:paraId="1E350568" w14:textId="77777777" w:rsidTr="004E7676">
        <w:tc>
          <w:tcPr>
            <w:tcW w:w="6091" w:type="dxa"/>
          </w:tcPr>
          <w:p w14:paraId="05DC91BA" w14:textId="118762AF" w:rsidR="008C38F9" w:rsidRPr="00377FEA" w:rsidRDefault="002868F1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7FEA">
              <w:rPr>
                <w:rFonts w:asciiTheme="minorHAnsi" w:hAnsiTheme="minorHAnsi" w:cstheme="minorHAnsi"/>
                <w:sz w:val="24"/>
                <w:szCs w:val="24"/>
              </w:rPr>
              <w:t>Konflikt v Kašmíru</w:t>
            </w:r>
          </w:p>
        </w:tc>
        <w:tc>
          <w:tcPr>
            <w:tcW w:w="3254" w:type="dxa"/>
          </w:tcPr>
          <w:p w14:paraId="79CF3BC6" w14:textId="77777777" w:rsidR="008C38F9" w:rsidRPr="00377FEA" w:rsidRDefault="008C38F9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38F9" w:rsidRPr="00377FEA" w14:paraId="6A5817FB" w14:textId="77777777" w:rsidTr="004E7676">
        <w:tc>
          <w:tcPr>
            <w:tcW w:w="6091" w:type="dxa"/>
          </w:tcPr>
          <w:p w14:paraId="1142E25B" w14:textId="74A735DC" w:rsidR="008C38F9" w:rsidRPr="00377FEA" w:rsidRDefault="002868F1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7FEA">
              <w:rPr>
                <w:rFonts w:asciiTheme="minorHAnsi" w:hAnsiTheme="minorHAnsi" w:cstheme="minorHAnsi"/>
                <w:sz w:val="24"/>
                <w:szCs w:val="24"/>
              </w:rPr>
              <w:t>Čína a její postoj ke konfliktům</w:t>
            </w:r>
          </w:p>
        </w:tc>
        <w:tc>
          <w:tcPr>
            <w:tcW w:w="3254" w:type="dxa"/>
          </w:tcPr>
          <w:p w14:paraId="4DF27AA6" w14:textId="77777777" w:rsidR="008C38F9" w:rsidRPr="00377FEA" w:rsidRDefault="008C38F9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C38F9" w:rsidRPr="00377FEA" w14:paraId="4F0DAA8D" w14:textId="77777777" w:rsidTr="004E7676">
        <w:tc>
          <w:tcPr>
            <w:tcW w:w="6091" w:type="dxa"/>
          </w:tcPr>
          <w:p w14:paraId="7AFAE05B" w14:textId="1363D7B9" w:rsidR="008C38F9" w:rsidRPr="00377FEA" w:rsidRDefault="002868F1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7FEA">
              <w:rPr>
                <w:rFonts w:asciiTheme="minorHAnsi" w:hAnsiTheme="minorHAnsi" w:cstheme="minorHAnsi"/>
                <w:sz w:val="24"/>
                <w:szCs w:val="24"/>
              </w:rPr>
              <w:t>Jihočínské moře</w:t>
            </w:r>
          </w:p>
        </w:tc>
        <w:tc>
          <w:tcPr>
            <w:tcW w:w="3254" w:type="dxa"/>
          </w:tcPr>
          <w:p w14:paraId="057E0836" w14:textId="496E96C8" w:rsidR="008C38F9" w:rsidRPr="00377FEA" w:rsidRDefault="00D32A6A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Stanislav Bolek</w:t>
            </w:r>
          </w:p>
        </w:tc>
      </w:tr>
      <w:tr w:rsidR="002868F1" w:rsidRPr="00377FEA" w14:paraId="1CA90BE1" w14:textId="77777777" w:rsidTr="004E7676">
        <w:tc>
          <w:tcPr>
            <w:tcW w:w="6091" w:type="dxa"/>
          </w:tcPr>
          <w:p w14:paraId="5AAD9DA7" w14:textId="418B31A3" w:rsidR="002868F1" w:rsidRPr="00377FEA" w:rsidRDefault="002868F1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7FEA">
              <w:rPr>
                <w:rFonts w:asciiTheme="minorHAnsi" w:hAnsiTheme="minorHAnsi" w:cstheme="minorHAnsi"/>
                <w:sz w:val="24"/>
                <w:szCs w:val="24"/>
              </w:rPr>
              <w:t>Konflikty ve Střední Asii</w:t>
            </w:r>
          </w:p>
        </w:tc>
        <w:tc>
          <w:tcPr>
            <w:tcW w:w="3254" w:type="dxa"/>
          </w:tcPr>
          <w:p w14:paraId="5185FF89" w14:textId="77777777" w:rsidR="002868F1" w:rsidRPr="00377FEA" w:rsidRDefault="002868F1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8F1" w:rsidRPr="00377FEA" w14:paraId="31FF235A" w14:textId="77777777" w:rsidTr="004E7676">
        <w:tc>
          <w:tcPr>
            <w:tcW w:w="6091" w:type="dxa"/>
          </w:tcPr>
          <w:p w14:paraId="4D929651" w14:textId="2DDBF68E" w:rsidR="002868F1" w:rsidRPr="00377FEA" w:rsidRDefault="00923D5D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7FEA">
              <w:rPr>
                <w:rFonts w:asciiTheme="minorHAnsi" w:hAnsiTheme="minorHAnsi" w:cstheme="minorHAnsi"/>
                <w:sz w:val="24"/>
                <w:szCs w:val="24"/>
              </w:rPr>
              <w:t>Rwanda: etnicita v konfliktu</w:t>
            </w:r>
          </w:p>
        </w:tc>
        <w:tc>
          <w:tcPr>
            <w:tcW w:w="3254" w:type="dxa"/>
          </w:tcPr>
          <w:p w14:paraId="0B9D70DA" w14:textId="77777777" w:rsidR="002868F1" w:rsidRPr="00377FEA" w:rsidRDefault="002868F1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8F1" w:rsidRPr="00377FEA" w14:paraId="3EF001F1" w14:textId="77777777" w:rsidTr="004E7676">
        <w:tc>
          <w:tcPr>
            <w:tcW w:w="6091" w:type="dxa"/>
          </w:tcPr>
          <w:p w14:paraId="7E035D46" w14:textId="414D207F" w:rsidR="002868F1" w:rsidRPr="00377FEA" w:rsidRDefault="00923D5D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7FEA">
              <w:rPr>
                <w:rFonts w:asciiTheme="minorHAnsi" w:hAnsiTheme="minorHAnsi" w:cstheme="minorHAnsi"/>
                <w:sz w:val="24"/>
                <w:szCs w:val="24"/>
              </w:rPr>
              <w:t>Somálsko: etnicita v konfliktu</w:t>
            </w:r>
          </w:p>
        </w:tc>
        <w:tc>
          <w:tcPr>
            <w:tcW w:w="3254" w:type="dxa"/>
          </w:tcPr>
          <w:p w14:paraId="621E4954" w14:textId="77777777" w:rsidR="002868F1" w:rsidRPr="00377FEA" w:rsidRDefault="002868F1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8F1" w:rsidRPr="00377FEA" w14:paraId="3BA6D689" w14:textId="77777777" w:rsidTr="004E7676">
        <w:tc>
          <w:tcPr>
            <w:tcW w:w="6091" w:type="dxa"/>
          </w:tcPr>
          <w:p w14:paraId="30A1C072" w14:textId="018FA955" w:rsidR="002868F1" w:rsidRPr="00377FEA" w:rsidRDefault="00923D5D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7FEA">
              <w:rPr>
                <w:rFonts w:asciiTheme="minorHAnsi" w:hAnsiTheme="minorHAnsi" w:cstheme="minorHAnsi"/>
                <w:sz w:val="24"/>
                <w:szCs w:val="24"/>
              </w:rPr>
              <w:t>Nigérie: etnicita a suroviny v konfliktu</w:t>
            </w:r>
          </w:p>
        </w:tc>
        <w:tc>
          <w:tcPr>
            <w:tcW w:w="3254" w:type="dxa"/>
          </w:tcPr>
          <w:p w14:paraId="486090FB" w14:textId="77777777" w:rsidR="002868F1" w:rsidRPr="00377FEA" w:rsidRDefault="002868F1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5824" w:rsidRPr="00377FEA" w14:paraId="1E4DFA24" w14:textId="77777777" w:rsidTr="004E7676">
        <w:tc>
          <w:tcPr>
            <w:tcW w:w="6091" w:type="dxa"/>
          </w:tcPr>
          <w:p w14:paraId="11888917" w14:textId="31FF1880" w:rsidR="00915824" w:rsidRPr="00377FEA" w:rsidRDefault="00915824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7FEA">
              <w:rPr>
                <w:rFonts w:asciiTheme="minorHAnsi" w:hAnsiTheme="minorHAnsi" w:cstheme="minorHAnsi"/>
                <w:sz w:val="24"/>
                <w:szCs w:val="24"/>
              </w:rPr>
              <w:t>Súdán: etnicita a náboženství v konfliktu</w:t>
            </w:r>
          </w:p>
        </w:tc>
        <w:tc>
          <w:tcPr>
            <w:tcW w:w="3254" w:type="dxa"/>
          </w:tcPr>
          <w:p w14:paraId="3DFFEDAE" w14:textId="77777777" w:rsidR="00915824" w:rsidRPr="00377FEA" w:rsidRDefault="00915824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D5D" w:rsidRPr="00377FEA" w14:paraId="597DD0BE" w14:textId="77777777" w:rsidTr="004E7676">
        <w:tc>
          <w:tcPr>
            <w:tcW w:w="6091" w:type="dxa"/>
          </w:tcPr>
          <w:p w14:paraId="64470E26" w14:textId="3878C604" w:rsidR="00923D5D" w:rsidRPr="00377FEA" w:rsidRDefault="00923D5D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7FEA">
              <w:rPr>
                <w:rFonts w:asciiTheme="minorHAnsi" w:hAnsiTheme="minorHAnsi" w:cstheme="minorHAnsi"/>
                <w:sz w:val="24"/>
                <w:szCs w:val="24"/>
              </w:rPr>
              <w:t>Mexiko a současné konflikty</w:t>
            </w:r>
          </w:p>
        </w:tc>
        <w:tc>
          <w:tcPr>
            <w:tcW w:w="3254" w:type="dxa"/>
          </w:tcPr>
          <w:p w14:paraId="14F6C204" w14:textId="77777777" w:rsidR="00923D5D" w:rsidRPr="00377FEA" w:rsidRDefault="00923D5D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D5D" w:rsidRPr="00377FEA" w14:paraId="44FF03F4" w14:textId="77777777" w:rsidTr="004E7676">
        <w:tc>
          <w:tcPr>
            <w:tcW w:w="6091" w:type="dxa"/>
          </w:tcPr>
          <w:p w14:paraId="274318D0" w14:textId="25652EDF" w:rsidR="00923D5D" w:rsidRPr="00377FEA" w:rsidRDefault="00923D5D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7FEA">
              <w:rPr>
                <w:rFonts w:asciiTheme="minorHAnsi" w:hAnsiTheme="minorHAnsi" w:cstheme="minorHAnsi"/>
                <w:sz w:val="24"/>
                <w:szCs w:val="24"/>
              </w:rPr>
              <w:t>Kolumbie a současné konflikty</w:t>
            </w:r>
          </w:p>
        </w:tc>
        <w:tc>
          <w:tcPr>
            <w:tcW w:w="3254" w:type="dxa"/>
          </w:tcPr>
          <w:p w14:paraId="541BAE6A" w14:textId="77777777" w:rsidR="00923D5D" w:rsidRPr="00377FEA" w:rsidRDefault="00923D5D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23D5D" w:rsidRPr="00377FEA" w14:paraId="3EB92F6B" w14:textId="77777777" w:rsidTr="004E7676">
        <w:tc>
          <w:tcPr>
            <w:tcW w:w="6091" w:type="dxa"/>
          </w:tcPr>
          <w:p w14:paraId="4EE61EFD" w14:textId="26AFDE60" w:rsidR="00923D5D" w:rsidRPr="00377FEA" w:rsidRDefault="00923D5D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7FEA">
              <w:rPr>
                <w:rFonts w:asciiTheme="minorHAnsi" w:hAnsiTheme="minorHAnsi" w:cstheme="minorHAnsi"/>
                <w:sz w:val="24"/>
                <w:szCs w:val="24"/>
              </w:rPr>
              <w:t>Brazílie a současné konflikty</w:t>
            </w:r>
          </w:p>
        </w:tc>
        <w:tc>
          <w:tcPr>
            <w:tcW w:w="3254" w:type="dxa"/>
          </w:tcPr>
          <w:p w14:paraId="6D3FAC12" w14:textId="77777777" w:rsidR="00923D5D" w:rsidRPr="00377FEA" w:rsidRDefault="00923D5D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6B29" w:rsidRPr="00377FEA" w14:paraId="352A57D4" w14:textId="77777777" w:rsidTr="004E7676">
        <w:tc>
          <w:tcPr>
            <w:tcW w:w="6091" w:type="dxa"/>
          </w:tcPr>
          <w:p w14:paraId="249929F4" w14:textId="7B677F78" w:rsidR="00E76B29" w:rsidRPr="00377FEA" w:rsidRDefault="00E76B29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7FEA">
              <w:rPr>
                <w:rFonts w:asciiTheme="minorHAnsi" w:hAnsiTheme="minorHAnsi" w:cstheme="minorHAnsi"/>
                <w:sz w:val="24"/>
                <w:szCs w:val="24"/>
              </w:rPr>
              <w:t>Venezuela a současné konflikty</w:t>
            </w:r>
          </w:p>
        </w:tc>
        <w:tc>
          <w:tcPr>
            <w:tcW w:w="3254" w:type="dxa"/>
          </w:tcPr>
          <w:p w14:paraId="22EB3A5A" w14:textId="77777777" w:rsidR="00E76B29" w:rsidRPr="00377FEA" w:rsidRDefault="00E76B29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4179" w:rsidRPr="00377FEA" w14:paraId="711895ED" w14:textId="77777777" w:rsidTr="004E7676">
        <w:tc>
          <w:tcPr>
            <w:tcW w:w="6091" w:type="dxa"/>
          </w:tcPr>
          <w:p w14:paraId="45179392" w14:textId="336D3008" w:rsidR="00B54179" w:rsidRPr="00377FEA" w:rsidRDefault="00B54179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7FEA">
              <w:rPr>
                <w:rFonts w:asciiTheme="minorHAnsi" w:hAnsiTheme="minorHAnsi" w:cstheme="minorHAnsi"/>
                <w:sz w:val="24"/>
                <w:szCs w:val="24"/>
              </w:rPr>
              <w:t>Postoj USA k současným konfliktům</w:t>
            </w:r>
          </w:p>
        </w:tc>
        <w:tc>
          <w:tcPr>
            <w:tcW w:w="3254" w:type="dxa"/>
          </w:tcPr>
          <w:p w14:paraId="348518E3" w14:textId="77777777" w:rsidR="00B54179" w:rsidRPr="00377FEA" w:rsidRDefault="00B54179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4179" w:rsidRPr="00377FEA" w14:paraId="18BC8C7C" w14:textId="77777777" w:rsidTr="004E7676">
        <w:tc>
          <w:tcPr>
            <w:tcW w:w="6091" w:type="dxa"/>
          </w:tcPr>
          <w:p w14:paraId="4B23BC1B" w14:textId="316AF3D2" w:rsidR="00B54179" w:rsidRPr="00377FEA" w:rsidRDefault="00B54179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7FEA">
              <w:rPr>
                <w:rFonts w:asciiTheme="minorHAnsi" w:hAnsiTheme="minorHAnsi" w:cstheme="minorHAnsi"/>
                <w:sz w:val="24"/>
                <w:szCs w:val="24"/>
              </w:rPr>
              <w:t>Postoj EU k současným konfliktům</w:t>
            </w:r>
          </w:p>
        </w:tc>
        <w:tc>
          <w:tcPr>
            <w:tcW w:w="3254" w:type="dxa"/>
          </w:tcPr>
          <w:p w14:paraId="34F43C5D" w14:textId="77777777" w:rsidR="00B54179" w:rsidRPr="00377FEA" w:rsidRDefault="00B54179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4179" w:rsidRPr="00377FEA" w14:paraId="7858E1E3" w14:textId="77777777" w:rsidTr="004E7676">
        <w:tc>
          <w:tcPr>
            <w:tcW w:w="6091" w:type="dxa"/>
          </w:tcPr>
          <w:p w14:paraId="20539A76" w14:textId="65E7A986" w:rsidR="00B54179" w:rsidRPr="00377FEA" w:rsidRDefault="00B54179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377FEA">
              <w:rPr>
                <w:rFonts w:asciiTheme="minorHAnsi" w:hAnsiTheme="minorHAnsi" w:cstheme="minorHAnsi"/>
                <w:sz w:val="24"/>
                <w:szCs w:val="24"/>
              </w:rPr>
              <w:t>OSN a řešení konfliktů</w:t>
            </w:r>
            <w:r w:rsidR="002B67D1">
              <w:rPr>
                <w:rFonts w:asciiTheme="minorHAnsi" w:hAnsiTheme="minorHAnsi" w:cstheme="minorHAnsi"/>
                <w:sz w:val="24"/>
                <w:szCs w:val="24"/>
              </w:rPr>
              <w:t>: Libye</w:t>
            </w:r>
          </w:p>
        </w:tc>
        <w:tc>
          <w:tcPr>
            <w:tcW w:w="3254" w:type="dxa"/>
          </w:tcPr>
          <w:p w14:paraId="42595684" w14:textId="7D66BD90" w:rsidR="00B54179" w:rsidRPr="00377FEA" w:rsidRDefault="002B67D1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Jiří Jelínek</w:t>
            </w:r>
          </w:p>
        </w:tc>
      </w:tr>
      <w:tr w:rsidR="002B67D1" w:rsidRPr="00377FEA" w14:paraId="7ABA0CA9" w14:textId="77777777" w:rsidTr="004E7676">
        <w:tc>
          <w:tcPr>
            <w:tcW w:w="6091" w:type="dxa"/>
          </w:tcPr>
          <w:p w14:paraId="7DBE424B" w14:textId="6F2E70FC" w:rsidR="002B67D1" w:rsidRPr="00377FEA" w:rsidRDefault="002B67D1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Konflikty v Libanonu</w:t>
            </w:r>
          </w:p>
        </w:tc>
        <w:tc>
          <w:tcPr>
            <w:tcW w:w="3254" w:type="dxa"/>
          </w:tcPr>
          <w:p w14:paraId="0702350E" w14:textId="7C3D5B1D" w:rsidR="002B67D1" w:rsidRDefault="002B67D1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Petr Syruček</w:t>
            </w:r>
          </w:p>
        </w:tc>
      </w:tr>
      <w:tr w:rsidR="002B67D1" w:rsidRPr="00377FEA" w14:paraId="51D6E314" w14:textId="77777777" w:rsidTr="004E7676">
        <w:tc>
          <w:tcPr>
            <w:tcW w:w="6091" w:type="dxa"/>
          </w:tcPr>
          <w:p w14:paraId="6FCC32FB" w14:textId="7FBD9B79" w:rsidR="002B67D1" w:rsidRDefault="002B67D1" w:rsidP="008C38F9">
            <w:pPr>
              <w:pStyle w:val="Odstavecseseznamem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Izrael: konflikt mezi sionisty a ultraortod</w:t>
            </w:r>
            <w:r w:rsidR="004E7676">
              <w:rPr>
                <w:rFonts w:asciiTheme="minorHAnsi" w:hAnsiTheme="minorHAnsi" w:cstheme="minorHAnsi"/>
                <w:sz w:val="24"/>
                <w:szCs w:val="24"/>
              </w:rPr>
              <w:t>oxními Židy</w:t>
            </w:r>
          </w:p>
        </w:tc>
        <w:tc>
          <w:tcPr>
            <w:tcW w:w="3254" w:type="dxa"/>
          </w:tcPr>
          <w:p w14:paraId="07CCAB5E" w14:textId="2DEC75FC" w:rsidR="002B67D1" w:rsidRDefault="004E7676" w:rsidP="008C38F9">
            <w:pPr>
              <w:ind w:left="7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Lukáš Hach</w:t>
            </w:r>
          </w:p>
        </w:tc>
      </w:tr>
    </w:tbl>
    <w:p w14:paraId="1F07232A" w14:textId="77777777" w:rsidR="00E41D39" w:rsidRPr="00377FEA" w:rsidRDefault="00E41D39" w:rsidP="007D6DB3">
      <w:pPr>
        <w:contextualSpacing/>
        <w:rPr>
          <w:rFonts w:asciiTheme="minorHAnsi" w:hAnsiTheme="minorHAnsi" w:cstheme="minorHAnsi"/>
          <w:sz w:val="24"/>
          <w:szCs w:val="24"/>
        </w:rPr>
      </w:pPr>
    </w:p>
    <w:sectPr w:rsidR="00E41D39" w:rsidRPr="00377FEA" w:rsidSect="002C4D42">
      <w:pgSz w:w="11906" w:h="16838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EFE"/>
    <w:multiLevelType w:val="hybridMultilevel"/>
    <w:tmpl w:val="65BEAC16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2402"/>
    <w:multiLevelType w:val="hybridMultilevel"/>
    <w:tmpl w:val="31C6E8A2"/>
    <w:lvl w:ilvl="0" w:tplc="A8925BA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 w15:restartNumberingAfterBreak="0">
    <w:nsid w:val="0CB952E0"/>
    <w:multiLevelType w:val="hybridMultilevel"/>
    <w:tmpl w:val="416E9110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3D77"/>
    <w:multiLevelType w:val="hybridMultilevel"/>
    <w:tmpl w:val="416E9110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F35CC"/>
    <w:multiLevelType w:val="hybridMultilevel"/>
    <w:tmpl w:val="01CE7F80"/>
    <w:lvl w:ilvl="0" w:tplc="4F68B6D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 w15:restartNumberingAfterBreak="0">
    <w:nsid w:val="1F2C1B75"/>
    <w:multiLevelType w:val="hybridMultilevel"/>
    <w:tmpl w:val="0E4CEB40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51077"/>
    <w:multiLevelType w:val="hybridMultilevel"/>
    <w:tmpl w:val="878A3E06"/>
    <w:lvl w:ilvl="0" w:tplc="CF24183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29E02658"/>
    <w:multiLevelType w:val="hybridMultilevel"/>
    <w:tmpl w:val="F0B283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24F93"/>
    <w:multiLevelType w:val="hybridMultilevel"/>
    <w:tmpl w:val="20ACC5D0"/>
    <w:lvl w:ilvl="0" w:tplc="B83AF9B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9" w15:restartNumberingAfterBreak="0">
    <w:nsid w:val="2F8124EE"/>
    <w:multiLevelType w:val="hybridMultilevel"/>
    <w:tmpl w:val="416E9110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90B29"/>
    <w:multiLevelType w:val="hybridMultilevel"/>
    <w:tmpl w:val="8D209CD4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1" w15:restartNumberingAfterBreak="0">
    <w:nsid w:val="33284F7E"/>
    <w:multiLevelType w:val="hybridMultilevel"/>
    <w:tmpl w:val="416E9110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930C7"/>
    <w:multiLevelType w:val="hybridMultilevel"/>
    <w:tmpl w:val="9064BAE4"/>
    <w:lvl w:ilvl="0" w:tplc="88FEF1A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3" w15:restartNumberingAfterBreak="0">
    <w:nsid w:val="39B74FAC"/>
    <w:multiLevelType w:val="hybridMultilevel"/>
    <w:tmpl w:val="045A3A24"/>
    <w:lvl w:ilvl="0" w:tplc="E2080E7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4" w15:restartNumberingAfterBreak="0">
    <w:nsid w:val="3D79108B"/>
    <w:multiLevelType w:val="hybridMultilevel"/>
    <w:tmpl w:val="416E9110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0349C"/>
    <w:multiLevelType w:val="hybridMultilevel"/>
    <w:tmpl w:val="F222883A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6" w15:restartNumberingAfterBreak="0">
    <w:nsid w:val="3E021E3A"/>
    <w:multiLevelType w:val="hybridMultilevel"/>
    <w:tmpl w:val="416E9110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C09B3"/>
    <w:multiLevelType w:val="hybridMultilevel"/>
    <w:tmpl w:val="6F86E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C01B1"/>
    <w:multiLevelType w:val="hybridMultilevel"/>
    <w:tmpl w:val="65BEAC16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C7669"/>
    <w:multiLevelType w:val="hybridMultilevel"/>
    <w:tmpl w:val="F306C05C"/>
    <w:lvl w:ilvl="0" w:tplc="4F68B6D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0" w15:restartNumberingAfterBreak="0">
    <w:nsid w:val="50621249"/>
    <w:multiLevelType w:val="hybridMultilevel"/>
    <w:tmpl w:val="7324B7EE"/>
    <w:lvl w:ilvl="0" w:tplc="4F68B6D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1" w15:restartNumberingAfterBreak="0">
    <w:nsid w:val="559D2B61"/>
    <w:multiLevelType w:val="hybridMultilevel"/>
    <w:tmpl w:val="62024BC4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2" w15:restartNumberingAfterBreak="0">
    <w:nsid w:val="55FE41FF"/>
    <w:multiLevelType w:val="hybridMultilevel"/>
    <w:tmpl w:val="0A548F4A"/>
    <w:lvl w:ilvl="0" w:tplc="4F68B6D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3" w15:restartNumberingAfterBreak="0">
    <w:nsid w:val="5A8A2EDB"/>
    <w:multiLevelType w:val="hybridMultilevel"/>
    <w:tmpl w:val="A0345FEC"/>
    <w:lvl w:ilvl="0" w:tplc="F7F662E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4" w15:restartNumberingAfterBreak="0">
    <w:nsid w:val="5AD019B7"/>
    <w:multiLevelType w:val="hybridMultilevel"/>
    <w:tmpl w:val="416E9110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12835"/>
    <w:multiLevelType w:val="hybridMultilevel"/>
    <w:tmpl w:val="416E9110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72521"/>
    <w:multiLevelType w:val="hybridMultilevel"/>
    <w:tmpl w:val="7324B7EE"/>
    <w:lvl w:ilvl="0" w:tplc="FFFFFFFF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6" w:hanging="360"/>
      </w:pPr>
    </w:lvl>
    <w:lvl w:ilvl="2" w:tplc="FFFFFFFF" w:tentative="1">
      <w:start w:val="1"/>
      <w:numFmt w:val="lowerRoman"/>
      <w:lvlText w:val="%3."/>
      <w:lvlJc w:val="right"/>
      <w:pPr>
        <w:ind w:left="2196" w:hanging="180"/>
      </w:pPr>
    </w:lvl>
    <w:lvl w:ilvl="3" w:tplc="FFFFFFFF" w:tentative="1">
      <w:start w:val="1"/>
      <w:numFmt w:val="decimal"/>
      <w:lvlText w:val="%4."/>
      <w:lvlJc w:val="left"/>
      <w:pPr>
        <w:ind w:left="2916" w:hanging="360"/>
      </w:pPr>
    </w:lvl>
    <w:lvl w:ilvl="4" w:tplc="FFFFFFFF" w:tentative="1">
      <w:start w:val="1"/>
      <w:numFmt w:val="lowerLetter"/>
      <w:lvlText w:val="%5."/>
      <w:lvlJc w:val="left"/>
      <w:pPr>
        <w:ind w:left="3636" w:hanging="360"/>
      </w:pPr>
    </w:lvl>
    <w:lvl w:ilvl="5" w:tplc="FFFFFFFF" w:tentative="1">
      <w:start w:val="1"/>
      <w:numFmt w:val="lowerRoman"/>
      <w:lvlText w:val="%6."/>
      <w:lvlJc w:val="right"/>
      <w:pPr>
        <w:ind w:left="4356" w:hanging="180"/>
      </w:pPr>
    </w:lvl>
    <w:lvl w:ilvl="6" w:tplc="FFFFFFFF" w:tentative="1">
      <w:start w:val="1"/>
      <w:numFmt w:val="decimal"/>
      <w:lvlText w:val="%7."/>
      <w:lvlJc w:val="left"/>
      <w:pPr>
        <w:ind w:left="5076" w:hanging="360"/>
      </w:pPr>
    </w:lvl>
    <w:lvl w:ilvl="7" w:tplc="FFFFFFFF" w:tentative="1">
      <w:start w:val="1"/>
      <w:numFmt w:val="lowerLetter"/>
      <w:lvlText w:val="%8."/>
      <w:lvlJc w:val="left"/>
      <w:pPr>
        <w:ind w:left="5796" w:hanging="360"/>
      </w:pPr>
    </w:lvl>
    <w:lvl w:ilvl="8" w:tplc="FFFFFFFF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7" w15:restartNumberingAfterBreak="0">
    <w:nsid w:val="6C8E4F7F"/>
    <w:multiLevelType w:val="hybridMultilevel"/>
    <w:tmpl w:val="813C5C02"/>
    <w:lvl w:ilvl="0" w:tplc="7E34265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8" w15:restartNumberingAfterBreak="0">
    <w:nsid w:val="6F387D2C"/>
    <w:multiLevelType w:val="hybridMultilevel"/>
    <w:tmpl w:val="91ACF434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9" w15:restartNumberingAfterBreak="0">
    <w:nsid w:val="786E76F8"/>
    <w:multiLevelType w:val="hybridMultilevel"/>
    <w:tmpl w:val="AEA2F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81115"/>
    <w:multiLevelType w:val="hybridMultilevel"/>
    <w:tmpl w:val="BA26F408"/>
    <w:lvl w:ilvl="0" w:tplc="79E0152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1" w15:restartNumberingAfterBreak="0">
    <w:nsid w:val="79783C2B"/>
    <w:multiLevelType w:val="hybridMultilevel"/>
    <w:tmpl w:val="F64E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C5D4D"/>
    <w:multiLevelType w:val="hybridMultilevel"/>
    <w:tmpl w:val="2B4C6DE8"/>
    <w:lvl w:ilvl="0" w:tplc="C7BE819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7"/>
  </w:num>
  <w:num w:numId="2">
    <w:abstractNumId w:val="29"/>
  </w:num>
  <w:num w:numId="3">
    <w:abstractNumId w:val="31"/>
  </w:num>
  <w:num w:numId="4">
    <w:abstractNumId w:val="28"/>
  </w:num>
  <w:num w:numId="5">
    <w:abstractNumId w:val="13"/>
  </w:num>
  <w:num w:numId="6">
    <w:abstractNumId w:val="12"/>
  </w:num>
  <w:num w:numId="7">
    <w:abstractNumId w:val="8"/>
  </w:num>
  <w:num w:numId="8">
    <w:abstractNumId w:val="30"/>
  </w:num>
  <w:num w:numId="9">
    <w:abstractNumId w:val="6"/>
  </w:num>
  <w:num w:numId="10">
    <w:abstractNumId w:val="32"/>
  </w:num>
  <w:num w:numId="11">
    <w:abstractNumId w:val="23"/>
  </w:num>
  <w:num w:numId="12">
    <w:abstractNumId w:val="1"/>
  </w:num>
  <w:num w:numId="13">
    <w:abstractNumId w:val="27"/>
  </w:num>
  <w:num w:numId="14">
    <w:abstractNumId w:val="21"/>
  </w:num>
  <w:num w:numId="15">
    <w:abstractNumId w:val="4"/>
  </w:num>
  <w:num w:numId="16">
    <w:abstractNumId w:val="18"/>
  </w:num>
  <w:num w:numId="17">
    <w:abstractNumId w:val="10"/>
  </w:num>
  <w:num w:numId="18">
    <w:abstractNumId w:val="15"/>
  </w:num>
  <w:num w:numId="19">
    <w:abstractNumId w:val="17"/>
  </w:num>
  <w:num w:numId="20">
    <w:abstractNumId w:val="16"/>
  </w:num>
  <w:num w:numId="21">
    <w:abstractNumId w:val="11"/>
  </w:num>
  <w:num w:numId="22">
    <w:abstractNumId w:val="2"/>
  </w:num>
  <w:num w:numId="23">
    <w:abstractNumId w:val="25"/>
  </w:num>
  <w:num w:numId="24">
    <w:abstractNumId w:val="9"/>
  </w:num>
  <w:num w:numId="25">
    <w:abstractNumId w:val="3"/>
  </w:num>
  <w:num w:numId="26">
    <w:abstractNumId w:val="24"/>
  </w:num>
  <w:num w:numId="27">
    <w:abstractNumId w:val="14"/>
  </w:num>
  <w:num w:numId="28">
    <w:abstractNumId w:val="0"/>
  </w:num>
  <w:num w:numId="29">
    <w:abstractNumId w:val="22"/>
  </w:num>
  <w:num w:numId="30">
    <w:abstractNumId w:val="20"/>
  </w:num>
  <w:num w:numId="31">
    <w:abstractNumId w:val="19"/>
  </w:num>
  <w:num w:numId="32">
    <w:abstractNumId w:val="2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7C"/>
    <w:rsid w:val="00010CEB"/>
    <w:rsid w:val="00037B19"/>
    <w:rsid w:val="000E107C"/>
    <w:rsid w:val="000E4D8B"/>
    <w:rsid w:val="000F7804"/>
    <w:rsid w:val="00120CE7"/>
    <w:rsid w:val="001418AF"/>
    <w:rsid w:val="00177E80"/>
    <w:rsid w:val="001831F5"/>
    <w:rsid w:val="001D11DC"/>
    <w:rsid w:val="00221BB8"/>
    <w:rsid w:val="002868F1"/>
    <w:rsid w:val="002B109F"/>
    <w:rsid w:val="002B67D1"/>
    <w:rsid w:val="002C4D42"/>
    <w:rsid w:val="002C5E5D"/>
    <w:rsid w:val="0033226E"/>
    <w:rsid w:val="00335193"/>
    <w:rsid w:val="00377FEA"/>
    <w:rsid w:val="00390ABA"/>
    <w:rsid w:val="00446245"/>
    <w:rsid w:val="004623F3"/>
    <w:rsid w:val="00472916"/>
    <w:rsid w:val="004C1FEC"/>
    <w:rsid w:val="004E09AB"/>
    <w:rsid w:val="004E7676"/>
    <w:rsid w:val="00521306"/>
    <w:rsid w:val="005551A1"/>
    <w:rsid w:val="005C09D7"/>
    <w:rsid w:val="005C0E94"/>
    <w:rsid w:val="005C3AE3"/>
    <w:rsid w:val="005D6FDE"/>
    <w:rsid w:val="00660D33"/>
    <w:rsid w:val="006632B8"/>
    <w:rsid w:val="006945AD"/>
    <w:rsid w:val="006B2C99"/>
    <w:rsid w:val="006B3655"/>
    <w:rsid w:val="006C78E5"/>
    <w:rsid w:val="007702A3"/>
    <w:rsid w:val="00776B57"/>
    <w:rsid w:val="00781DB8"/>
    <w:rsid w:val="007D6DB3"/>
    <w:rsid w:val="007F3C51"/>
    <w:rsid w:val="00800249"/>
    <w:rsid w:val="008A4CD1"/>
    <w:rsid w:val="008C38F9"/>
    <w:rsid w:val="008D2A53"/>
    <w:rsid w:val="008F04E2"/>
    <w:rsid w:val="00907190"/>
    <w:rsid w:val="00915824"/>
    <w:rsid w:val="00923D5D"/>
    <w:rsid w:val="009A7508"/>
    <w:rsid w:val="00A06DB6"/>
    <w:rsid w:val="00A2071F"/>
    <w:rsid w:val="00A55756"/>
    <w:rsid w:val="00A65BA0"/>
    <w:rsid w:val="00A7143E"/>
    <w:rsid w:val="00AA2BCE"/>
    <w:rsid w:val="00AD27C0"/>
    <w:rsid w:val="00AE14B1"/>
    <w:rsid w:val="00AE5FB0"/>
    <w:rsid w:val="00AF607B"/>
    <w:rsid w:val="00B54179"/>
    <w:rsid w:val="00B76DC9"/>
    <w:rsid w:val="00B9523D"/>
    <w:rsid w:val="00BB0C3D"/>
    <w:rsid w:val="00C179F5"/>
    <w:rsid w:val="00C97E4A"/>
    <w:rsid w:val="00CC057E"/>
    <w:rsid w:val="00CF35D9"/>
    <w:rsid w:val="00D32A6A"/>
    <w:rsid w:val="00DA1B73"/>
    <w:rsid w:val="00DB46BC"/>
    <w:rsid w:val="00DC186A"/>
    <w:rsid w:val="00DE3F5A"/>
    <w:rsid w:val="00E363BC"/>
    <w:rsid w:val="00E37057"/>
    <w:rsid w:val="00E41D39"/>
    <w:rsid w:val="00E42A3A"/>
    <w:rsid w:val="00E474C9"/>
    <w:rsid w:val="00E65282"/>
    <w:rsid w:val="00E76B29"/>
    <w:rsid w:val="00F17A58"/>
    <w:rsid w:val="00F56BA8"/>
    <w:rsid w:val="00FC51A8"/>
    <w:rsid w:val="00FE5F0B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EA27"/>
  <w15:chartTrackingRefBased/>
  <w15:docId w15:val="{7962F5D6-DE8F-436E-A3D8-DC91153C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1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 w:bidi="ar-SA"/>
    </w:rPr>
  </w:style>
  <w:style w:type="paragraph" w:styleId="Nadpis1">
    <w:name w:val="heading 1"/>
    <w:basedOn w:val="Normln"/>
    <w:link w:val="Nadpis1Char"/>
    <w:uiPriority w:val="9"/>
    <w:qFormat/>
    <w:rsid w:val="00E42A3A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A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E42A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2A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link w:val="Nadpis5Char"/>
    <w:uiPriority w:val="9"/>
    <w:qFormat/>
    <w:rsid w:val="00E42A3A"/>
    <w:pPr>
      <w:spacing w:before="100" w:beforeAutospacing="1" w:after="100" w:afterAutospacing="1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A3A"/>
    <w:rPr>
      <w:rFonts w:ascii="Times New Roman" w:eastAsiaTheme="majorEastAsia" w:hAnsi="Times New Roman" w:cstheme="majorBidi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42A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42A3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42A3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2A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E42A3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E42A3A"/>
    <w:rPr>
      <w:b/>
      <w:bCs/>
    </w:rPr>
  </w:style>
  <w:style w:type="character" w:styleId="Zdraznn">
    <w:name w:val="Emphasis"/>
    <w:basedOn w:val="Standardnpsmoodstavce"/>
    <w:uiPriority w:val="20"/>
    <w:qFormat/>
    <w:rsid w:val="00E42A3A"/>
    <w:rPr>
      <w:i/>
      <w:iCs/>
    </w:rPr>
  </w:style>
  <w:style w:type="table" w:styleId="Mkatabulky">
    <w:name w:val="Table Grid"/>
    <w:basedOn w:val="Normlntabulka"/>
    <w:uiPriority w:val="39"/>
    <w:rsid w:val="00A2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Havlová</dc:creator>
  <cp:keywords/>
  <dc:description/>
  <cp:lastModifiedBy>Radka Havlová</cp:lastModifiedBy>
  <cp:revision>12</cp:revision>
  <dcterms:created xsi:type="dcterms:W3CDTF">2022-02-09T06:11:00Z</dcterms:created>
  <dcterms:modified xsi:type="dcterms:W3CDTF">2022-03-06T05:11:00Z</dcterms:modified>
</cp:coreProperties>
</file>