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3E2" w:rsidRPr="000403B8" w:rsidRDefault="004844C1">
      <w:pPr>
        <w:rPr>
          <w:rFonts w:ascii="Times New Roman" w:hAnsi="Times New Roman" w:cs="Times New Roman"/>
          <w:b/>
          <w:sz w:val="40"/>
          <w:szCs w:val="40"/>
          <w:lang w:val="en-GB"/>
        </w:rPr>
      </w:pPr>
      <w:r w:rsidRPr="000403B8">
        <w:rPr>
          <w:rFonts w:ascii="Times New Roman" w:hAnsi="Times New Roman" w:cs="Times New Roman"/>
          <w:b/>
          <w:sz w:val="40"/>
          <w:szCs w:val="40"/>
          <w:lang w:val="en-GB"/>
        </w:rPr>
        <w:t>Security Aspects of Globalization</w:t>
      </w:r>
    </w:p>
    <w:p w:rsidR="004844C1" w:rsidRPr="000403B8" w:rsidRDefault="004844C1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4844C1" w:rsidRPr="000403B8" w:rsidTr="00484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844C1" w:rsidRPr="000403B8" w:rsidRDefault="004844C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4.10.</w:t>
            </w:r>
          </w:p>
        </w:tc>
        <w:tc>
          <w:tcPr>
            <w:tcW w:w="7649" w:type="dxa"/>
          </w:tcPr>
          <w:p w:rsidR="004844C1" w:rsidRPr="000403B8" w:rsidRDefault="004844C1" w:rsidP="004844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Global security, Great powers competition</w:t>
            </w:r>
          </w:p>
        </w:tc>
      </w:tr>
      <w:tr w:rsidR="004844C1" w:rsidRPr="000403B8" w:rsidTr="00484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844C1" w:rsidRPr="000403B8" w:rsidRDefault="004844C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11.10.</w:t>
            </w:r>
          </w:p>
        </w:tc>
        <w:tc>
          <w:tcPr>
            <w:tcW w:w="7649" w:type="dxa"/>
          </w:tcPr>
          <w:p w:rsidR="004844C1" w:rsidRPr="000403B8" w:rsidRDefault="0048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Nuclear weapons</w:t>
            </w:r>
          </w:p>
        </w:tc>
      </w:tr>
      <w:tr w:rsidR="004844C1" w:rsidRPr="000403B8" w:rsidTr="00484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844C1" w:rsidRPr="000403B8" w:rsidRDefault="004844C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18.10.</w:t>
            </w:r>
          </w:p>
        </w:tc>
        <w:tc>
          <w:tcPr>
            <w:tcW w:w="7649" w:type="dxa"/>
          </w:tcPr>
          <w:p w:rsidR="004844C1" w:rsidRPr="000403B8" w:rsidRDefault="0048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Terrorism</w:t>
            </w:r>
          </w:p>
        </w:tc>
      </w:tr>
      <w:tr w:rsidR="004844C1" w:rsidRPr="000403B8" w:rsidTr="00484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844C1" w:rsidRPr="000403B8" w:rsidRDefault="004844C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25.10.</w:t>
            </w:r>
          </w:p>
        </w:tc>
        <w:tc>
          <w:tcPr>
            <w:tcW w:w="7649" w:type="dxa"/>
          </w:tcPr>
          <w:p w:rsidR="004844C1" w:rsidRPr="000403B8" w:rsidRDefault="0048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Energy security</w:t>
            </w:r>
          </w:p>
        </w:tc>
      </w:tr>
      <w:tr w:rsidR="004844C1" w:rsidRPr="000403B8" w:rsidTr="00484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844C1" w:rsidRPr="000403B8" w:rsidRDefault="004844C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1.11.</w:t>
            </w:r>
          </w:p>
        </w:tc>
        <w:tc>
          <w:tcPr>
            <w:tcW w:w="7649" w:type="dxa"/>
          </w:tcPr>
          <w:p w:rsidR="004844C1" w:rsidRPr="000403B8" w:rsidRDefault="0048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Cyber security</w:t>
            </w:r>
          </w:p>
        </w:tc>
      </w:tr>
      <w:tr w:rsidR="004844C1" w:rsidRPr="000403B8" w:rsidTr="00484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844C1" w:rsidRPr="000403B8" w:rsidRDefault="004844C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8.11.</w:t>
            </w:r>
          </w:p>
        </w:tc>
        <w:tc>
          <w:tcPr>
            <w:tcW w:w="7649" w:type="dxa"/>
          </w:tcPr>
          <w:p w:rsidR="004844C1" w:rsidRPr="000403B8" w:rsidRDefault="004844C1" w:rsidP="0048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Hybrid war</w:t>
            </w:r>
            <w:r w:rsidR="000403B8"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fare</w:t>
            </w: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 Disinformation, Propaganda</w:t>
            </w:r>
          </w:p>
        </w:tc>
      </w:tr>
      <w:tr w:rsidR="004844C1" w:rsidRPr="000403B8" w:rsidTr="00484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844C1" w:rsidRPr="000403B8" w:rsidRDefault="004844C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15.11.</w:t>
            </w:r>
          </w:p>
        </w:tc>
        <w:tc>
          <w:tcPr>
            <w:tcW w:w="7649" w:type="dxa"/>
          </w:tcPr>
          <w:p w:rsidR="004844C1" w:rsidRPr="000403B8" w:rsidRDefault="0048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Russian hybrid methods (Case studies)</w:t>
            </w:r>
          </w:p>
        </w:tc>
      </w:tr>
      <w:tr w:rsidR="004844C1" w:rsidRPr="000403B8" w:rsidTr="00484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844C1" w:rsidRPr="000403B8" w:rsidRDefault="004844C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22.11.</w:t>
            </w:r>
          </w:p>
        </w:tc>
        <w:tc>
          <w:tcPr>
            <w:tcW w:w="7649" w:type="dxa"/>
          </w:tcPr>
          <w:p w:rsidR="004844C1" w:rsidRPr="000403B8" w:rsidRDefault="0048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Chinese hybrid methods (Case studies)</w:t>
            </w:r>
          </w:p>
        </w:tc>
      </w:tr>
      <w:tr w:rsidR="004844C1" w:rsidRPr="000403B8" w:rsidTr="00484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844C1" w:rsidRPr="000403B8" w:rsidRDefault="004844C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29.11.</w:t>
            </w:r>
          </w:p>
        </w:tc>
        <w:tc>
          <w:tcPr>
            <w:tcW w:w="7649" w:type="dxa"/>
          </w:tcPr>
          <w:p w:rsidR="004844C1" w:rsidRPr="000403B8" w:rsidRDefault="0048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European security</w:t>
            </w:r>
          </w:p>
        </w:tc>
      </w:tr>
      <w:tr w:rsidR="004844C1" w:rsidRPr="000403B8" w:rsidTr="00484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844C1" w:rsidRPr="000403B8" w:rsidRDefault="004844C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6.12.</w:t>
            </w:r>
          </w:p>
        </w:tc>
        <w:tc>
          <w:tcPr>
            <w:tcW w:w="7649" w:type="dxa"/>
          </w:tcPr>
          <w:p w:rsidR="004844C1" w:rsidRPr="000403B8" w:rsidRDefault="000403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Defence against traditional and hybrid warfare, Future challenges</w:t>
            </w:r>
          </w:p>
        </w:tc>
      </w:tr>
      <w:tr w:rsidR="004844C1" w:rsidRPr="000403B8" w:rsidTr="004844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844C1" w:rsidRPr="000403B8" w:rsidRDefault="004844C1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13.12.</w:t>
            </w:r>
          </w:p>
        </w:tc>
        <w:tc>
          <w:tcPr>
            <w:tcW w:w="7649" w:type="dxa"/>
          </w:tcPr>
          <w:p w:rsidR="004844C1" w:rsidRPr="000403B8" w:rsidRDefault="000403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03B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Test and consultation</w:t>
            </w:r>
          </w:p>
        </w:tc>
      </w:tr>
    </w:tbl>
    <w:p w:rsidR="004844C1" w:rsidRPr="000403B8" w:rsidRDefault="004844C1">
      <w:pPr>
        <w:rPr>
          <w:rFonts w:ascii="Times New Roman" w:hAnsi="Times New Roman" w:cs="Times New Roman"/>
          <w:sz w:val="28"/>
          <w:szCs w:val="28"/>
          <w:lang w:val="en-GB"/>
        </w:rPr>
      </w:pPr>
      <w:bookmarkStart w:id="0" w:name="_GoBack"/>
      <w:bookmarkEnd w:id="0"/>
    </w:p>
    <w:sectPr w:rsidR="004844C1" w:rsidRPr="00040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C1"/>
    <w:rsid w:val="000403B8"/>
    <w:rsid w:val="002103E2"/>
    <w:rsid w:val="0048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C780A-6F31-4B92-9DA0-3767FBDA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8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4844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4844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Heranová</dc:creator>
  <cp:keywords/>
  <dc:description/>
  <cp:lastModifiedBy>Martina Heranová</cp:lastModifiedBy>
  <cp:revision>1</cp:revision>
  <dcterms:created xsi:type="dcterms:W3CDTF">2022-10-05T08:27:00Z</dcterms:created>
  <dcterms:modified xsi:type="dcterms:W3CDTF">2022-10-05T08:45:00Z</dcterms:modified>
</cp:coreProperties>
</file>